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1A" w:rsidRDefault="0045671A" w:rsidP="0045671A">
      <w:pPr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 xml:space="preserve">                                         АДМИНИСТРАЦИЯ</w:t>
      </w:r>
      <w:r>
        <w:rPr>
          <w:b/>
          <w:spacing w:val="20"/>
          <w:sz w:val="26"/>
          <w:szCs w:val="26"/>
        </w:rPr>
        <w:br/>
        <w:t xml:space="preserve">                                      ТРОИЦКОГО  РАЙОНА </w:t>
      </w:r>
    </w:p>
    <w:p w:rsidR="0045671A" w:rsidRDefault="0045671A" w:rsidP="0045671A">
      <w:pPr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 xml:space="preserve">                                       АЛТАЙСКОГО КРАЯ</w:t>
      </w:r>
    </w:p>
    <w:p w:rsidR="0045671A" w:rsidRDefault="0045671A" w:rsidP="0045671A">
      <w:pPr>
        <w:rPr>
          <w:b/>
          <w:sz w:val="26"/>
          <w:szCs w:val="26"/>
        </w:rPr>
      </w:pPr>
    </w:p>
    <w:p w:rsidR="0045671A" w:rsidRDefault="0045671A" w:rsidP="0045671A">
      <w:pPr>
        <w:rPr>
          <w:b/>
          <w:spacing w:val="84"/>
        </w:rPr>
      </w:pPr>
      <w:r>
        <w:rPr>
          <w:b/>
          <w:spacing w:val="84"/>
        </w:rPr>
        <w:t xml:space="preserve">                  </w:t>
      </w:r>
      <w:r>
        <w:rPr>
          <w:rFonts w:ascii="Arial" w:hAnsi="Arial" w:cs="Arial"/>
          <w:b/>
          <w:spacing w:val="84"/>
          <w:sz w:val="36"/>
          <w:szCs w:val="36"/>
        </w:rPr>
        <w:t>РАСПОРЯЖЕНИЕ</w:t>
      </w:r>
      <w:r>
        <w:rPr>
          <w:b/>
          <w:spacing w:val="84"/>
        </w:rPr>
        <w:t xml:space="preserve"> </w:t>
      </w:r>
    </w:p>
    <w:p w:rsidR="0045671A" w:rsidRDefault="0045671A" w:rsidP="0045671A">
      <w:pPr>
        <w:rPr>
          <w:b/>
        </w:rPr>
      </w:pPr>
    </w:p>
    <w:p w:rsidR="0045671A" w:rsidRDefault="00FA697B" w:rsidP="00FA697B">
      <w:pPr>
        <w:rPr>
          <w:sz w:val="28"/>
          <w:szCs w:val="28"/>
        </w:rPr>
      </w:pPr>
      <w:r>
        <w:rPr>
          <w:sz w:val="28"/>
          <w:szCs w:val="28"/>
        </w:rPr>
        <w:t>07.05.2019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671A">
        <w:rPr>
          <w:sz w:val="28"/>
          <w:szCs w:val="28"/>
        </w:rPr>
        <w:t xml:space="preserve">№ </w:t>
      </w:r>
      <w:r>
        <w:rPr>
          <w:sz w:val="28"/>
          <w:szCs w:val="28"/>
        </w:rPr>
        <w:t>73-р</w:t>
      </w:r>
    </w:p>
    <w:p w:rsidR="00797669" w:rsidRDefault="00E35060" w:rsidP="00797669">
      <w:pPr>
        <w:jc w:val="center"/>
        <w:rPr>
          <w:sz w:val="22"/>
          <w:szCs w:val="22"/>
        </w:rPr>
      </w:pPr>
      <w:r>
        <w:rPr>
          <w:sz w:val="22"/>
          <w:szCs w:val="22"/>
        </w:rPr>
        <w:t>с</w:t>
      </w:r>
      <w:r w:rsidR="00797669" w:rsidRPr="0079766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797669" w:rsidRPr="00797669">
        <w:rPr>
          <w:sz w:val="22"/>
          <w:szCs w:val="22"/>
        </w:rPr>
        <w:t>Троицкое</w:t>
      </w:r>
    </w:p>
    <w:p w:rsidR="00E35060" w:rsidRDefault="00E35060" w:rsidP="00E35060">
      <w:pPr>
        <w:rPr>
          <w:sz w:val="22"/>
          <w:szCs w:val="22"/>
        </w:rPr>
      </w:pPr>
    </w:p>
    <w:p w:rsidR="00E35060" w:rsidRDefault="00E35060" w:rsidP="00E35060">
      <w:pPr>
        <w:rPr>
          <w:sz w:val="22"/>
          <w:szCs w:val="22"/>
        </w:rPr>
      </w:pPr>
    </w:p>
    <w:p w:rsidR="00D26341" w:rsidRPr="009C32DF" w:rsidRDefault="00E35060" w:rsidP="00D26341">
      <w:pPr>
        <w:pStyle w:val="a3"/>
        <w:rPr>
          <w:sz w:val="28"/>
          <w:szCs w:val="28"/>
        </w:rPr>
      </w:pPr>
      <w:r>
        <w:rPr>
          <w:sz w:val="22"/>
          <w:szCs w:val="22"/>
        </w:rPr>
        <w:tab/>
      </w:r>
      <w:r w:rsidR="00D26341" w:rsidRPr="009C32DF">
        <w:rPr>
          <w:sz w:val="28"/>
          <w:szCs w:val="28"/>
        </w:rPr>
        <w:t xml:space="preserve">В целях разработки проекта </w:t>
      </w:r>
      <w:r w:rsidR="009C32DF" w:rsidRPr="009C32DF">
        <w:rPr>
          <w:sz w:val="28"/>
          <w:szCs w:val="28"/>
        </w:rPr>
        <w:t>районного</w:t>
      </w:r>
      <w:r w:rsidR="00D26341" w:rsidRPr="009C32DF">
        <w:rPr>
          <w:sz w:val="28"/>
          <w:szCs w:val="28"/>
        </w:rPr>
        <w:t xml:space="preserve"> бюджета </w:t>
      </w:r>
      <w:r w:rsidR="009C32DF">
        <w:rPr>
          <w:sz w:val="28"/>
          <w:szCs w:val="28"/>
        </w:rPr>
        <w:t xml:space="preserve">муниципального образования Троицкий район Алтайского края </w:t>
      </w:r>
      <w:r w:rsidR="00D26341" w:rsidRPr="009C32DF">
        <w:rPr>
          <w:sz w:val="28"/>
          <w:szCs w:val="28"/>
        </w:rPr>
        <w:t>на 20</w:t>
      </w:r>
      <w:r w:rsidR="00883F33">
        <w:rPr>
          <w:sz w:val="28"/>
          <w:szCs w:val="28"/>
        </w:rPr>
        <w:t>20</w:t>
      </w:r>
      <w:r w:rsidR="00D26341" w:rsidRPr="009C32DF">
        <w:rPr>
          <w:sz w:val="28"/>
          <w:szCs w:val="28"/>
        </w:rPr>
        <w:t xml:space="preserve"> год</w:t>
      </w:r>
      <w:r w:rsidR="00883F33">
        <w:rPr>
          <w:sz w:val="28"/>
          <w:szCs w:val="28"/>
        </w:rPr>
        <w:t xml:space="preserve"> и плановый период 2021 и 2022 годов</w:t>
      </w:r>
      <w:r w:rsidR="00D26341" w:rsidRPr="009C32DF">
        <w:rPr>
          <w:sz w:val="28"/>
          <w:szCs w:val="28"/>
        </w:rPr>
        <w:t>:</w:t>
      </w:r>
    </w:p>
    <w:p w:rsidR="00D26341" w:rsidRPr="009C32DF" w:rsidRDefault="00D26341" w:rsidP="00D26341">
      <w:pPr>
        <w:pStyle w:val="a3"/>
        <w:rPr>
          <w:sz w:val="28"/>
          <w:szCs w:val="28"/>
        </w:rPr>
      </w:pPr>
      <w:r w:rsidRPr="009C32DF">
        <w:rPr>
          <w:sz w:val="28"/>
          <w:szCs w:val="28"/>
        </w:rPr>
        <w:t>1. Утвердить График разработки в 201</w:t>
      </w:r>
      <w:r w:rsidR="00883F33">
        <w:rPr>
          <w:sz w:val="28"/>
          <w:szCs w:val="28"/>
        </w:rPr>
        <w:t>9</w:t>
      </w:r>
      <w:r w:rsidRPr="009C32DF">
        <w:rPr>
          <w:sz w:val="28"/>
          <w:szCs w:val="28"/>
        </w:rPr>
        <w:t xml:space="preserve"> году прогноза социально-экономического развития </w:t>
      </w:r>
      <w:r w:rsidR="009C32DF">
        <w:rPr>
          <w:sz w:val="28"/>
          <w:szCs w:val="28"/>
        </w:rPr>
        <w:t>Троицкого района</w:t>
      </w:r>
      <w:r w:rsidRPr="009C32DF">
        <w:rPr>
          <w:sz w:val="28"/>
          <w:szCs w:val="28"/>
        </w:rPr>
        <w:t xml:space="preserve">, подготовки и рассмотрения проекта </w:t>
      </w:r>
      <w:r w:rsidR="009C32DF">
        <w:rPr>
          <w:sz w:val="28"/>
          <w:szCs w:val="28"/>
        </w:rPr>
        <w:t>районного</w:t>
      </w:r>
      <w:r w:rsidRPr="009C32DF">
        <w:rPr>
          <w:sz w:val="28"/>
          <w:szCs w:val="28"/>
        </w:rPr>
        <w:t xml:space="preserve"> бюджета </w:t>
      </w:r>
      <w:r w:rsidR="009C32DF">
        <w:rPr>
          <w:sz w:val="28"/>
          <w:szCs w:val="28"/>
        </w:rPr>
        <w:t xml:space="preserve">муниципального образования Троицкий район Алтайского края </w:t>
      </w:r>
      <w:r w:rsidRPr="009C32DF">
        <w:rPr>
          <w:sz w:val="28"/>
          <w:szCs w:val="28"/>
        </w:rPr>
        <w:t>на 20</w:t>
      </w:r>
      <w:r w:rsidR="00883F33">
        <w:rPr>
          <w:sz w:val="28"/>
          <w:szCs w:val="28"/>
        </w:rPr>
        <w:t>20</w:t>
      </w:r>
      <w:r w:rsidRPr="009C32DF">
        <w:rPr>
          <w:sz w:val="28"/>
          <w:szCs w:val="28"/>
        </w:rPr>
        <w:t xml:space="preserve"> год </w:t>
      </w:r>
      <w:r w:rsidR="00883F33">
        <w:rPr>
          <w:sz w:val="28"/>
          <w:szCs w:val="28"/>
        </w:rPr>
        <w:t xml:space="preserve"> и плановый период 2021 и 2022 годов </w:t>
      </w:r>
      <w:r w:rsidRPr="009C32DF">
        <w:rPr>
          <w:sz w:val="28"/>
          <w:szCs w:val="28"/>
        </w:rPr>
        <w:t>(приложение).</w:t>
      </w:r>
    </w:p>
    <w:p w:rsidR="00D26341" w:rsidRPr="009C32DF" w:rsidRDefault="00D26341" w:rsidP="00D26341">
      <w:pPr>
        <w:pStyle w:val="a3"/>
        <w:rPr>
          <w:sz w:val="28"/>
          <w:szCs w:val="28"/>
        </w:rPr>
      </w:pPr>
      <w:r w:rsidRPr="009C32DF">
        <w:rPr>
          <w:sz w:val="28"/>
          <w:szCs w:val="28"/>
        </w:rPr>
        <w:t xml:space="preserve">2. </w:t>
      </w:r>
      <w:r w:rsidR="003341F3">
        <w:rPr>
          <w:sz w:val="28"/>
          <w:szCs w:val="28"/>
        </w:rPr>
        <w:t xml:space="preserve">Управлению по экономическому развитию и имущественным отношениям Администрации района </w:t>
      </w:r>
      <w:r w:rsidRPr="009C32DF">
        <w:rPr>
          <w:sz w:val="28"/>
          <w:szCs w:val="28"/>
        </w:rPr>
        <w:t>(</w:t>
      </w:r>
      <w:r w:rsidR="003341F3">
        <w:rPr>
          <w:sz w:val="28"/>
          <w:szCs w:val="28"/>
        </w:rPr>
        <w:t>Долгова Т.П.</w:t>
      </w:r>
      <w:r w:rsidRPr="009C32DF">
        <w:rPr>
          <w:sz w:val="28"/>
          <w:szCs w:val="28"/>
        </w:rPr>
        <w:t xml:space="preserve">) организовать разработку прогноза социально-экономического развития </w:t>
      </w:r>
      <w:r w:rsidR="003341F3">
        <w:rPr>
          <w:sz w:val="28"/>
          <w:szCs w:val="28"/>
        </w:rPr>
        <w:t>Троицкого района</w:t>
      </w:r>
      <w:r w:rsidRPr="009C32DF">
        <w:rPr>
          <w:sz w:val="28"/>
          <w:szCs w:val="28"/>
        </w:rPr>
        <w:t xml:space="preserve"> на 20</w:t>
      </w:r>
      <w:r w:rsidR="00883F33">
        <w:rPr>
          <w:sz w:val="28"/>
          <w:szCs w:val="28"/>
        </w:rPr>
        <w:t>20</w:t>
      </w:r>
      <w:r w:rsidRPr="009C32DF">
        <w:rPr>
          <w:sz w:val="28"/>
          <w:szCs w:val="28"/>
        </w:rPr>
        <w:t>год и на плановый период 202</w:t>
      </w:r>
      <w:r w:rsidR="00883F33">
        <w:rPr>
          <w:sz w:val="28"/>
          <w:szCs w:val="28"/>
        </w:rPr>
        <w:t>1</w:t>
      </w:r>
      <w:r w:rsidRPr="009C32DF">
        <w:rPr>
          <w:sz w:val="28"/>
          <w:szCs w:val="28"/>
        </w:rPr>
        <w:t xml:space="preserve"> и 202</w:t>
      </w:r>
      <w:r w:rsidR="00883F33">
        <w:rPr>
          <w:sz w:val="28"/>
          <w:szCs w:val="28"/>
        </w:rPr>
        <w:t>2</w:t>
      </w:r>
      <w:r w:rsidRPr="009C32DF">
        <w:rPr>
          <w:sz w:val="28"/>
          <w:szCs w:val="28"/>
        </w:rPr>
        <w:t xml:space="preserve"> годов.</w:t>
      </w:r>
    </w:p>
    <w:p w:rsidR="00D26341" w:rsidRDefault="00D26341" w:rsidP="00D26341">
      <w:pPr>
        <w:pStyle w:val="a3"/>
        <w:rPr>
          <w:sz w:val="28"/>
          <w:szCs w:val="28"/>
        </w:rPr>
      </w:pPr>
      <w:r w:rsidRPr="009C32DF">
        <w:rPr>
          <w:sz w:val="28"/>
          <w:szCs w:val="28"/>
        </w:rPr>
        <w:t xml:space="preserve">3. </w:t>
      </w:r>
      <w:r w:rsidR="003341F3">
        <w:rPr>
          <w:sz w:val="28"/>
          <w:szCs w:val="28"/>
        </w:rPr>
        <w:t>Комитету Троицкого района Алтайского края по финансам, налоговой и кредитной политике</w:t>
      </w:r>
      <w:r w:rsidRPr="009C32DF">
        <w:rPr>
          <w:sz w:val="28"/>
          <w:szCs w:val="28"/>
        </w:rPr>
        <w:t xml:space="preserve"> (</w:t>
      </w:r>
      <w:r w:rsidR="00FD6D8B">
        <w:rPr>
          <w:sz w:val="28"/>
          <w:szCs w:val="28"/>
        </w:rPr>
        <w:t>Вишнякова Е.А.)</w:t>
      </w:r>
      <w:r w:rsidRPr="009C32DF">
        <w:rPr>
          <w:sz w:val="28"/>
          <w:szCs w:val="28"/>
        </w:rPr>
        <w:t xml:space="preserve"> организовать разработку проекта </w:t>
      </w:r>
      <w:r w:rsidR="00FD6D8B">
        <w:rPr>
          <w:sz w:val="28"/>
          <w:szCs w:val="28"/>
        </w:rPr>
        <w:t>решения Троицкого районного Совета депутатов</w:t>
      </w:r>
      <w:r w:rsidRPr="009C32DF">
        <w:rPr>
          <w:sz w:val="28"/>
          <w:szCs w:val="28"/>
        </w:rPr>
        <w:t xml:space="preserve"> «О </w:t>
      </w:r>
      <w:r w:rsidR="00FD6D8B">
        <w:rPr>
          <w:sz w:val="28"/>
          <w:szCs w:val="28"/>
        </w:rPr>
        <w:t>районном</w:t>
      </w:r>
      <w:r w:rsidRPr="009C32DF">
        <w:rPr>
          <w:sz w:val="28"/>
          <w:szCs w:val="28"/>
        </w:rPr>
        <w:t xml:space="preserve"> бюджете </w:t>
      </w:r>
      <w:r w:rsidR="00FD6D8B">
        <w:rPr>
          <w:sz w:val="28"/>
          <w:szCs w:val="28"/>
        </w:rPr>
        <w:t xml:space="preserve">муниципального образования Троицкий район Алтайского края </w:t>
      </w:r>
      <w:r w:rsidRPr="009C32DF">
        <w:rPr>
          <w:sz w:val="28"/>
          <w:szCs w:val="28"/>
        </w:rPr>
        <w:t>на 20</w:t>
      </w:r>
      <w:r w:rsidR="00883F33">
        <w:rPr>
          <w:sz w:val="28"/>
          <w:szCs w:val="28"/>
        </w:rPr>
        <w:t>20</w:t>
      </w:r>
      <w:r w:rsidRPr="009C32DF">
        <w:rPr>
          <w:sz w:val="28"/>
          <w:szCs w:val="28"/>
        </w:rPr>
        <w:t xml:space="preserve"> год</w:t>
      </w:r>
      <w:r w:rsidR="00883F33">
        <w:rPr>
          <w:sz w:val="28"/>
          <w:szCs w:val="28"/>
        </w:rPr>
        <w:t xml:space="preserve"> и плановый период 2021 и 2022 годов</w:t>
      </w:r>
      <w:r w:rsidRPr="009C32DF">
        <w:rPr>
          <w:sz w:val="28"/>
          <w:szCs w:val="28"/>
        </w:rPr>
        <w:t>» и подготовку дополнительных документов и материалов к нему.</w:t>
      </w:r>
    </w:p>
    <w:p w:rsidR="00FD6D8B" w:rsidRDefault="00FD6D8B" w:rsidP="00D26341">
      <w:pPr>
        <w:pStyle w:val="a3"/>
        <w:rPr>
          <w:sz w:val="28"/>
          <w:szCs w:val="28"/>
        </w:rPr>
      </w:pPr>
    </w:p>
    <w:p w:rsidR="00FD6D8B" w:rsidRDefault="00FD6D8B" w:rsidP="00D26341">
      <w:pPr>
        <w:pStyle w:val="a3"/>
        <w:rPr>
          <w:sz w:val="28"/>
          <w:szCs w:val="28"/>
        </w:rPr>
      </w:pPr>
    </w:p>
    <w:p w:rsidR="00FD6D8B" w:rsidRPr="009C32DF" w:rsidRDefault="00FD6D8B" w:rsidP="00FD6D8B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А.В. Овсянников </w:t>
      </w:r>
    </w:p>
    <w:p w:rsidR="00D26341" w:rsidRDefault="00D26341" w:rsidP="00D26341">
      <w:pPr>
        <w:rPr>
          <w:color w:val="FFFBF2"/>
          <w:sz w:val="12"/>
          <w:szCs w:val="12"/>
        </w:rPr>
      </w:pPr>
    </w:p>
    <w:p w:rsidR="00FD6D8B" w:rsidRDefault="00FD6D8B" w:rsidP="00D26341">
      <w:pPr>
        <w:rPr>
          <w:color w:val="FFFBF2"/>
          <w:sz w:val="12"/>
          <w:szCs w:val="12"/>
        </w:rPr>
      </w:pPr>
    </w:p>
    <w:p w:rsidR="00FD6D8B" w:rsidRDefault="00FD6D8B" w:rsidP="00D26341">
      <w:pPr>
        <w:rPr>
          <w:color w:val="FFFBF2"/>
          <w:sz w:val="12"/>
          <w:szCs w:val="12"/>
        </w:rPr>
      </w:pPr>
    </w:p>
    <w:p w:rsidR="00FD6D8B" w:rsidRDefault="00FD6D8B" w:rsidP="00D26341">
      <w:pPr>
        <w:rPr>
          <w:color w:val="FFFBF2"/>
          <w:sz w:val="12"/>
          <w:szCs w:val="12"/>
        </w:rPr>
      </w:pPr>
    </w:p>
    <w:p w:rsidR="00FD6D8B" w:rsidRDefault="00FD6D8B" w:rsidP="00D26341">
      <w:pPr>
        <w:rPr>
          <w:color w:val="FFFBF2"/>
          <w:sz w:val="12"/>
          <w:szCs w:val="12"/>
        </w:rPr>
      </w:pPr>
    </w:p>
    <w:p w:rsidR="00FD6D8B" w:rsidRDefault="00FD6D8B" w:rsidP="00D26341">
      <w:pPr>
        <w:rPr>
          <w:color w:val="FFFBF2"/>
          <w:sz w:val="12"/>
          <w:szCs w:val="12"/>
        </w:rPr>
      </w:pPr>
      <w:r>
        <w:rPr>
          <w:color w:val="FFFBF2"/>
          <w:sz w:val="12"/>
          <w:szCs w:val="12"/>
        </w:rPr>
        <w:t xml:space="preserve">Глава </w:t>
      </w:r>
    </w:p>
    <w:p w:rsidR="00E35060" w:rsidRDefault="00E35060" w:rsidP="00E35060">
      <w:pPr>
        <w:rPr>
          <w:sz w:val="22"/>
          <w:szCs w:val="22"/>
        </w:rPr>
      </w:pPr>
    </w:p>
    <w:p w:rsidR="00E35060" w:rsidRPr="00797669" w:rsidRDefault="00E35060" w:rsidP="00E35060">
      <w:pPr>
        <w:rPr>
          <w:sz w:val="22"/>
          <w:szCs w:val="22"/>
        </w:rPr>
      </w:pPr>
    </w:p>
    <w:p w:rsidR="0045671A" w:rsidRDefault="0045671A" w:rsidP="0045671A">
      <w:pPr>
        <w:rPr>
          <w:sz w:val="28"/>
          <w:szCs w:val="28"/>
        </w:rPr>
      </w:pPr>
    </w:p>
    <w:p w:rsidR="0045671A" w:rsidRDefault="0045671A" w:rsidP="0045671A">
      <w:pPr>
        <w:rPr>
          <w:sz w:val="28"/>
          <w:szCs w:val="28"/>
        </w:rPr>
      </w:pPr>
    </w:p>
    <w:p w:rsidR="0045671A" w:rsidRDefault="0045671A" w:rsidP="0045671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136359" w:rsidRDefault="00136359"/>
    <w:sectPr w:rsidR="00136359" w:rsidSect="00136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71A"/>
    <w:rsid w:val="00136359"/>
    <w:rsid w:val="003341F3"/>
    <w:rsid w:val="0045671A"/>
    <w:rsid w:val="00797669"/>
    <w:rsid w:val="00883F33"/>
    <w:rsid w:val="009754F0"/>
    <w:rsid w:val="009757CC"/>
    <w:rsid w:val="009C32DF"/>
    <w:rsid w:val="00D26341"/>
    <w:rsid w:val="00E35060"/>
    <w:rsid w:val="00F57586"/>
    <w:rsid w:val="00FA697B"/>
    <w:rsid w:val="00FD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34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263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2020-03-27T03:34:00Z</dcterms:created>
  <dcterms:modified xsi:type="dcterms:W3CDTF">2020-03-27T03:38:00Z</dcterms:modified>
</cp:coreProperties>
</file>